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3D" w:rsidRPr="00B0693D" w:rsidRDefault="00B0693D" w:rsidP="00EE6B8C">
      <w:pPr>
        <w:spacing w:before="100" w:beforeAutospacing="1" w:after="0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BỘ CÂU HỎI TRẮC NGHIỆM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1. Cặp phạm trù "Bản chất" và "Hiện tượng" được nghiên cứu chủ yếu trong lĩnh vực nào?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Lý luận về ngôn ngữ học</w:t>
      </w:r>
      <w:r w:rsidRPr="005F4FB3">
        <w:rPr>
          <w:rFonts w:eastAsia="Times New Roman" w:cs="Times New Roman"/>
          <w:szCs w:val="28"/>
        </w:rPr>
        <w:br/>
        <w:t>B. Lý luận về triết học</w:t>
      </w:r>
      <w:r w:rsidRPr="005F4FB3">
        <w:rPr>
          <w:rFonts w:eastAsia="Times New Roman" w:cs="Times New Roman"/>
          <w:szCs w:val="28"/>
        </w:rPr>
        <w:br/>
        <w:t>C. Lý luận về nghệ thuật</w:t>
      </w:r>
      <w:r w:rsidRPr="005F4FB3">
        <w:rPr>
          <w:rFonts w:eastAsia="Times New Roman" w:cs="Times New Roman"/>
          <w:szCs w:val="28"/>
        </w:rPr>
        <w:br/>
        <w:t>D. Lý luận về xã hội học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2. Bản chất của sự vật là gì?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Những đặc điểm bên ngoài có thể cảm nhận được</w:t>
      </w:r>
      <w:r w:rsidRPr="005F4FB3">
        <w:rPr>
          <w:rFonts w:eastAsia="Times New Roman" w:cs="Times New Roman"/>
          <w:szCs w:val="28"/>
        </w:rPr>
        <w:br/>
        <w:t>B. Các hiện tượng bề ngoài mà chúng ta quan sát được</w:t>
      </w:r>
      <w:r w:rsidRPr="005F4FB3">
        <w:rPr>
          <w:rFonts w:eastAsia="Times New Roman" w:cs="Times New Roman"/>
          <w:szCs w:val="28"/>
        </w:rPr>
        <w:br/>
        <w:t>C. Cái bên trong, cái quyết định sự tồn tại và phát triển của sự vật</w:t>
      </w:r>
      <w:r w:rsidRPr="005F4FB3">
        <w:rPr>
          <w:rFonts w:eastAsia="Times New Roman" w:cs="Times New Roman"/>
          <w:szCs w:val="28"/>
        </w:rPr>
        <w:br/>
        <w:t>D. Các biểu hiện tạm thời của sự vật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3. Hiện tượng trong triết học là: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Bản chất của sự vật</w:t>
      </w:r>
      <w:r w:rsidRPr="005F4FB3">
        <w:rPr>
          <w:rFonts w:eastAsia="Times New Roman" w:cs="Times New Roman"/>
          <w:szCs w:val="28"/>
        </w:rPr>
        <w:br/>
        <w:t>B. Những biểu hiện bên ngoài của sự vật</w:t>
      </w:r>
      <w:r w:rsidRPr="005F4FB3">
        <w:rPr>
          <w:rFonts w:eastAsia="Times New Roman" w:cs="Times New Roman"/>
          <w:szCs w:val="28"/>
        </w:rPr>
        <w:br/>
        <w:t>C. Một dạng ý thức</w:t>
      </w:r>
      <w:r w:rsidRPr="005F4FB3">
        <w:rPr>
          <w:rFonts w:eastAsia="Times New Roman" w:cs="Times New Roman"/>
          <w:szCs w:val="28"/>
        </w:rPr>
        <w:br/>
        <w:t>D. Không có mối quan hệ với bản chất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4. Bản chất và hiện tượng có mối quan hệ như thế nào?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Bản chất và hiện tượng là hai yếu tố độc lập</w:t>
      </w:r>
      <w:r w:rsidRPr="005F4FB3">
        <w:rPr>
          <w:rFonts w:eastAsia="Times New Roman" w:cs="Times New Roman"/>
          <w:szCs w:val="28"/>
        </w:rPr>
        <w:br/>
        <w:t>B. Hiện tượng luôn phản ánh chính xác bản chất</w:t>
      </w:r>
      <w:r w:rsidRPr="005F4FB3">
        <w:rPr>
          <w:rFonts w:eastAsia="Times New Roman" w:cs="Times New Roman"/>
          <w:szCs w:val="28"/>
        </w:rPr>
        <w:br/>
        <w:t>C. Hiện tượng là sự biểu hiện của bản chất</w:t>
      </w:r>
      <w:r w:rsidRPr="005F4FB3">
        <w:rPr>
          <w:rFonts w:eastAsia="Times New Roman" w:cs="Times New Roman"/>
          <w:szCs w:val="28"/>
        </w:rPr>
        <w:br/>
        <w:t>D. Bản chất không có liên quan đến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5. Câu nào sau đây là đúng về bản chất và hiện tượng trong triết học?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Bản chất và hiện tượng tồn tại hoàn toàn độc lập với nhau</w:t>
      </w:r>
      <w:r w:rsidRPr="005F4FB3">
        <w:rPr>
          <w:rFonts w:eastAsia="Times New Roman" w:cs="Times New Roman"/>
          <w:szCs w:val="28"/>
        </w:rPr>
        <w:br/>
        <w:t>B. Bản chất và hiện tượng có thể thay đổi độc lập</w:t>
      </w:r>
      <w:r w:rsidRPr="005F4FB3">
        <w:rPr>
          <w:rFonts w:eastAsia="Times New Roman" w:cs="Times New Roman"/>
          <w:szCs w:val="28"/>
        </w:rPr>
        <w:br/>
        <w:t>C. Hiện tượng có thể che giấu bản chất của sự vật</w:t>
      </w:r>
      <w:r w:rsidRPr="005F4FB3">
        <w:rPr>
          <w:rFonts w:eastAsia="Times New Roman" w:cs="Times New Roman"/>
          <w:szCs w:val="28"/>
        </w:rPr>
        <w:br/>
        <w:t>D. Bản chất luôn có thể được quan sát trực tiếp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6. Bản chất và hiện tượng có thể được phân biệt như thế nào trong triết học?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Bản chất là những đặc điểm bề ngoài, còn hiện tượng là yếu tố bên trong</w:t>
      </w:r>
      <w:r w:rsidRPr="005F4FB3">
        <w:rPr>
          <w:rFonts w:eastAsia="Times New Roman" w:cs="Times New Roman"/>
          <w:szCs w:val="28"/>
        </w:rPr>
        <w:br/>
        <w:t>B. Bản chất không thể thay đổi, hiện tượng có thể thay đổi</w:t>
      </w:r>
      <w:r w:rsidRPr="005F4FB3">
        <w:rPr>
          <w:rFonts w:eastAsia="Times New Roman" w:cs="Times New Roman"/>
          <w:szCs w:val="28"/>
        </w:rPr>
        <w:br/>
        <w:t>C. Hiện tượng là cái bên ngoài, dễ cảm nhận, còn bản chất là cái bên trong, ẩn giấu</w:t>
      </w:r>
      <w:r w:rsidRPr="005F4FB3">
        <w:rPr>
          <w:rFonts w:eastAsia="Times New Roman" w:cs="Times New Roman"/>
          <w:szCs w:val="28"/>
        </w:rPr>
        <w:br/>
        <w:t>D. Bản chất là hiện tượng, hiện tượng là bản chất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lastRenderedPageBreak/>
        <w:t>7. Khi nói "Hiện tượng có thể thay đổi, còn bản chất không thay đổi", câu nói này phản ánh điều gì?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Hiện tượng luôn phản ánh đúng bản chất</w:t>
      </w:r>
      <w:r w:rsidRPr="005F4FB3">
        <w:rPr>
          <w:rFonts w:eastAsia="Times New Roman" w:cs="Times New Roman"/>
          <w:szCs w:val="28"/>
        </w:rPr>
        <w:br/>
        <w:t>B. Bản chất và hiện tượng hoàn toàn tách biệt</w:t>
      </w:r>
      <w:r w:rsidRPr="005F4FB3">
        <w:rPr>
          <w:rFonts w:eastAsia="Times New Roman" w:cs="Times New Roman"/>
          <w:szCs w:val="28"/>
        </w:rPr>
        <w:br/>
        <w:t>C. Bản chất có thể thay đổi theo thời gian</w:t>
      </w:r>
      <w:r w:rsidRPr="005F4FB3">
        <w:rPr>
          <w:rFonts w:eastAsia="Times New Roman" w:cs="Times New Roman"/>
          <w:szCs w:val="28"/>
        </w:rPr>
        <w:br/>
        <w:t>D. Bản chất thường ổn định hơn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8. Hiện tượng có thể bị thay đổi mà không làm thay đổi bản chất, ví dụ như: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Một hiện tượng xã hội có thể bị thay đổi mà không thay đổi bản chất xã hội</w:t>
      </w:r>
      <w:r w:rsidRPr="005F4FB3">
        <w:rPr>
          <w:rFonts w:eastAsia="Times New Roman" w:cs="Times New Roman"/>
          <w:szCs w:val="28"/>
        </w:rPr>
        <w:br/>
        <w:t>B. Mọi thay đổi của hiện tượng đều dẫn đến thay đổi bản chất</w:t>
      </w:r>
      <w:r w:rsidRPr="005F4FB3">
        <w:rPr>
          <w:rFonts w:eastAsia="Times New Roman" w:cs="Times New Roman"/>
          <w:szCs w:val="28"/>
        </w:rPr>
        <w:br/>
        <w:t>C. Hiện tượng luôn phản ánh chính xác bản chất</w:t>
      </w:r>
      <w:r w:rsidRPr="005F4FB3">
        <w:rPr>
          <w:rFonts w:eastAsia="Times New Roman" w:cs="Times New Roman"/>
          <w:szCs w:val="28"/>
        </w:rPr>
        <w:br/>
        <w:t>D. Bản chất luôn thay đổi theo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9. Cái nào dưới đây là bản chất của một cây cối?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Hình dáng cây</w:t>
      </w:r>
      <w:r w:rsidRPr="005F4FB3">
        <w:rPr>
          <w:rFonts w:eastAsia="Times New Roman" w:cs="Times New Roman"/>
          <w:szCs w:val="28"/>
        </w:rPr>
        <w:br/>
        <w:t>B. Lá cây</w:t>
      </w:r>
      <w:r w:rsidRPr="005F4FB3">
        <w:rPr>
          <w:rFonts w:eastAsia="Times New Roman" w:cs="Times New Roman"/>
          <w:szCs w:val="28"/>
        </w:rPr>
        <w:br/>
        <w:t>C. Sự sống của cây</w:t>
      </w:r>
      <w:r w:rsidRPr="005F4FB3">
        <w:rPr>
          <w:rFonts w:eastAsia="Times New Roman" w:cs="Times New Roman"/>
          <w:szCs w:val="28"/>
        </w:rPr>
        <w:br/>
        <w:t>D. Cành cây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10. Bản chất của một hiện tượng xã hội thể hiện qua: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Các yếu tố bề ngoài, dễ nhìn thấy</w:t>
      </w:r>
      <w:r w:rsidRPr="005F4FB3">
        <w:rPr>
          <w:rFonts w:eastAsia="Times New Roman" w:cs="Times New Roman"/>
          <w:szCs w:val="28"/>
        </w:rPr>
        <w:br/>
        <w:t>B. Các hoạt động, sự kiện bề mặt</w:t>
      </w:r>
      <w:r w:rsidRPr="005F4FB3">
        <w:rPr>
          <w:rFonts w:eastAsia="Times New Roman" w:cs="Times New Roman"/>
          <w:szCs w:val="28"/>
        </w:rPr>
        <w:br/>
        <w:t>C. Tư tưởng, giá trị, động cơ sâu xa của hành động xã hội</w:t>
      </w:r>
      <w:r w:rsidRPr="005F4FB3">
        <w:rPr>
          <w:rFonts w:eastAsia="Times New Roman" w:cs="Times New Roman"/>
          <w:szCs w:val="28"/>
        </w:rPr>
        <w:br/>
        <w:t>D. Những lời nói, tuyên truyền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11. Cái nào dưới đây là hiện tượng trong lĩnh vực xã hội?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Tư tưởng, động cơ của hành động</w:t>
      </w:r>
      <w:r w:rsidRPr="005F4FB3">
        <w:rPr>
          <w:rFonts w:eastAsia="Times New Roman" w:cs="Times New Roman"/>
          <w:szCs w:val="28"/>
        </w:rPr>
        <w:br/>
        <w:t>B. Các sự kiện chính trị, phong trào xã hội</w:t>
      </w:r>
      <w:r w:rsidRPr="005F4FB3">
        <w:rPr>
          <w:rFonts w:eastAsia="Times New Roman" w:cs="Times New Roman"/>
          <w:szCs w:val="28"/>
        </w:rPr>
        <w:br/>
        <w:t>C. Những tư duy sâu xa của con người</w:t>
      </w:r>
      <w:r w:rsidRPr="005F4FB3">
        <w:rPr>
          <w:rFonts w:eastAsia="Times New Roman" w:cs="Times New Roman"/>
          <w:szCs w:val="28"/>
        </w:rPr>
        <w:br/>
        <w:t>D. Các quy luật của xã hội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12. Khi ta nghiên cứu bản chất một sự vật, chúng ta cần phải: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Chỉ quan sát những gì có thể nhìn thấy bằng mắt thường</w:t>
      </w:r>
      <w:r w:rsidRPr="005F4FB3">
        <w:rPr>
          <w:rFonts w:eastAsia="Times New Roman" w:cs="Times New Roman"/>
          <w:szCs w:val="28"/>
        </w:rPr>
        <w:br/>
        <w:t>B. Hiểu và phân tích các yếu tố ẩn sau hiện tượng bề ngoài</w:t>
      </w:r>
      <w:r w:rsidRPr="005F4FB3">
        <w:rPr>
          <w:rFonts w:eastAsia="Times New Roman" w:cs="Times New Roman"/>
          <w:szCs w:val="28"/>
        </w:rPr>
        <w:br/>
        <w:t>C. Lấy những hiện tượng ngẫu nhiên để giải thích</w:t>
      </w:r>
      <w:r w:rsidRPr="005F4FB3">
        <w:rPr>
          <w:rFonts w:eastAsia="Times New Roman" w:cs="Times New Roman"/>
          <w:szCs w:val="28"/>
        </w:rPr>
        <w:br/>
        <w:t>D. Duy trì cái nhìn bề ngoài về sự vật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13. Một hiện tượng có thể biểu hiện bản chất của sự vật không?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lastRenderedPageBreak/>
        <w:t>A. Không, bản chất luôn được giấu kín</w:t>
      </w:r>
      <w:r w:rsidRPr="005F4FB3">
        <w:rPr>
          <w:rFonts w:eastAsia="Times New Roman" w:cs="Times New Roman"/>
          <w:szCs w:val="28"/>
        </w:rPr>
        <w:br/>
        <w:t>B. Có, nhưng không phải lúc nào cũng chính xác</w:t>
      </w:r>
      <w:r w:rsidRPr="005F4FB3">
        <w:rPr>
          <w:rFonts w:eastAsia="Times New Roman" w:cs="Times New Roman"/>
          <w:szCs w:val="28"/>
        </w:rPr>
        <w:br/>
        <w:t>C. Hiện tượng không liên quan đến bản chất</w:t>
      </w:r>
      <w:r w:rsidRPr="005F4FB3">
        <w:rPr>
          <w:rFonts w:eastAsia="Times New Roman" w:cs="Times New Roman"/>
          <w:szCs w:val="28"/>
        </w:rPr>
        <w:br/>
        <w:t>D. Không, hiện tượng chỉ là sự thay đổi bên ngoài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14. Khi bản chất của một sự vật thay đổi, hiện tượng của nó sẽ: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Không thay đổi</w:t>
      </w:r>
      <w:r w:rsidRPr="005F4FB3">
        <w:rPr>
          <w:rFonts w:eastAsia="Times New Roman" w:cs="Times New Roman"/>
          <w:szCs w:val="28"/>
        </w:rPr>
        <w:br/>
        <w:t>B. Thay đổi đồng thời</w:t>
      </w:r>
      <w:r w:rsidRPr="005F4FB3">
        <w:rPr>
          <w:rFonts w:eastAsia="Times New Roman" w:cs="Times New Roman"/>
          <w:szCs w:val="28"/>
        </w:rPr>
        <w:br/>
        <w:t>C. Vẫn giữ nguyên</w:t>
      </w:r>
      <w:r w:rsidRPr="005F4FB3">
        <w:rPr>
          <w:rFonts w:eastAsia="Times New Roman" w:cs="Times New Roman"/>
          <w:szCs w:val="28"/>
        </w:rPr>
        <w:br/>
        <w:t>D. Tạm ngừng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15. Bản chất của sự vật có thể được phát hiện thông qua: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Các hiện tượng bề ngoài</w:t>
      </w:r>
      <w:r w:rsidRPr="005F4FB3">
        <w:rPr>
          <w:rFonts w:eastAsia="Times New Roman" w:cs="Times New Roman"/>
          <w:szCs w:val="28"/>
        </w:rPr>
        <w:br/>
        <w:t>B. Chỉ dựa vào lý thuyết và phân tích lý luận</w:t>
      </w:r>
      <w:r w:rsidRPr="005F4FB3">
        <w:rPr>
          <w:rFonts w:eastAsia="Times New Roman" w:cs="Times New Roman"/>
          <w:szCs w:val="28"/>
        </w:rPr>
        <w:br/>
        <w:t>C. Những sự kiện ngẫu nhiên</w:t>
      </w:r>
      <w:r w:rsidRPr="005F4FB3">
        <w:rPr>
          <w:rFonts w:eastAsia="Times New Roman" w:cs="Times New Roman"/>
          <w:szCs w:val="28"/>
        </w:rPr>
        <w:br/>
        <w:t>D. Quan sát trực tiếp không cần phân tích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16. Bản chất có thể che giấu dưới những hiện tượng, ví dụ như: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Một vấn đề xã hội có thể bị che giấu dưới các sự kiện bề mặt</w:t>
      </w:r>
      <w:r w:rsidRPr="005F4FB3">
        <w:rPr>
          <w:rFonts w:eastAsia="Times New Roman" w:cs="Times New Roman"/>
          <w:szCs w:val="28"/>
        </w:rPr>
        <w:br/>
        <w:t>B. Tất cả các hiện tượng đều thể hiện rõ ràng bản chất</w:t>
      </w:r>
      <w:r w:rsidRPr="005F4FB3">
        <w:rPr>
          <w:rFonts w:eastAsia="Times New Roman" w:cs="Times New Roman"/>
          <w:szCs w:val="28"/>
        </w:rPr>
        <w:br/>
        <w:t>C. Hiện tượng không có sự che giấu gì</w:t>
      </w:r>
      <w:r w:rsidRPr="005F4FB3">
        <w:rPr>
          <w:rFonts w:eastAsia="Times New Roman" w:cs="Times New Roman"/>
          <w:szCs w:val="28"/>
        </w:rPr>
        <w:br/>
        <w:t>D. Bản chất luôn được thể hiện rõ ràng trong mọi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17. Khi nói về bản chất và hiện tượng trong triết học, một trong các nguyên lý quan trọng là: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Hiện tượng là bản chất thật sự của sự vật</w:t>
      </w:r>
      <w:r w:rsidRPr="005F4FB3">
        <w:rPr>
          <w:rFonts w:eastAsia="Times New Roman" w:cs="Times New Roman"/>
          <w:szCs w:val="28"/>
        </w:rPr>
        <w:br/>
        <w:t>B. Bản chất và hiện tượng là một</w:t>
      </w:r>
      <w:r w:rsidRPr="005F4FB3">
        <w:rPr>
          <w:rFonts w:eastAsia="Times New Roman" w:cs="Times New Roman"/>
          <w:szCs w:val="28"/>
        </w:rPr>
        <w:br/>
        <w:t>C. Hiện tượng là sự biểu hiện của bản chất trong thế giới thực</w:t>
      </w:r>
      <w:r w:rsidRPr="005F4FB3">
        <w:rPr>
          <w:rFonts w:eastAsia="Times New Roman" w:cs="Times New Roman"/>
          <w:szCs w:val="28"/>
        </w:rPr>
        <w:br/>
        <w:t>D. Bản chất luôn vượt trội so với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18. Cặp phạm trù bản chất và hiện tượng có mối quan hệ nào trong lý thuyết triết học?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Bản chất không liên quan gì đến hiện tượng</w:t>
      </w:r>
      <w:r w:rsidRPr="005F4FB3">
        <w:rPr>
          <w:rFonts w:eastAsia="Times New Roman" w:cs="Times New Roman"/>
          <w:szCs w:val="28"/>
        </w:rPr>
        <w:br/>
        <w:t>B. Hiện tượng chỉ là sự phản ánh một phần bản chất</w:t>
      </w:r>
      <w:r w:rsidRPr="005F4FB3">
        <w:rPr>
          <w:rFonts w:eastAsia="Times New Roman" w:cs="Times New Roman"/>
          <w:szCs w:val="28"/>
        </w:rPr>
        <w:br/>
        <w:t>C. Bản chất và hiện tượng không có ảnh hưởng gì đến nhau</w:t>
      </w:r>
      <w:r w:rsidRPr="005F4FB3">
        <w:rPr>
          <w:rFonts w:eastAsia="Times New Roman" w:cs="Times New Roman"/>
          <w:szCs w:val="28"/>
        </w:rPr>
        <w:br/>
        <w:t>D. Bản chất không thể thể hiện qua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19. Một trong những yếu tố giúp xác định bản chất của sự vật là: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Mức độ nổi bật của hiện tượng</w:t>
      </w:r>
      <w:r w:rsidRPr="005F4FB3">
        <w:rPr>
          <w:rFonts w:eastAsia="Times New Roman" w:cs="Times New Roman"/>
          <w:szCs w:val="28"/>
        </w:rPr>
        <w:br/>
        <w:t>B. Thời gian tồn tại của hiện tượng</w:t>
      </w:r>
      <w:r w:rsidRPr="005F4FB3">
        <w:rPr>
          <w:rFonts w:eastAsia="Times New Roman" w:cs="Times New Roman"/>
          <w:szCs w:val="28"/>
        </w:rPr>
        <w:br/>
      </w:r>
      <w:r w:rsidRPr="005F4FB3">
        <w:rPr>
          <w:rFonts w:eastAsia="Times New Roman" w:cs="Times New Roman"/>
          <w:szCs w:val="28"/>
        </w:rPr>
        <w:lastRenderedPageBreak/>
        <w:t>C. Những đặc điểm bên trong, sâu xa của sự vật</w:t>
      </w:r>
      <w:r w:rsidRPr="005F4FB3">
        <w:rPr>
          <w:rFonts w:eastAsia="Times New Roman" w:cs="Times New Roman"/>
          <w:szCs w:val="28"/>
        </w:rPr>
        <w:br/>
        <w:t>D. Sự thay đổi liên tục của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20. Hiện tượng có thể thay đổi nhanh chóng trong khi bản chất: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Thay đổi một cách đột ngột</w:t>
      </w:r>
      <w:r w:rsidRPr="005F4FB3">
        <w:rPr>
          <w:rFonts w:eastAsia="Times New Roman" w:cs="Times New Roman"/>
          <w:szCs w:val="28"/>
        </w:rPr>
        <w:br/>
        <w:t>B. Được thể hiện qua những biến đổi bề ngoài</w:t>
      </w:r>
      <w:r w:rsidRPr="005F4FB3">
        <w:rPr>
          <w:rFonts w:eastAsia="Times New Roman" w:cs="Times New Roman"/>
          <w:szCs w:val="28"/>
        </w:rPr>
        <w:br/>
        <w:t>C. Thường ổn định hơn và thay đổi chậm hơn</w:t>
      </w:r>
      <w:r w:rsidRPr="005F4FB3">
        <w:rPr>
          <w:rFonts w:eastAsia="Times New Roman" w:cs="Times New Roman"/>
          <w:szCs w:val="28"/>
        </w:rPr>
        <w:br/>
        <w:t>D. Không có sự thay đổi nào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21. Trong mối quan hệ giữa bản chất và hiện tượng, cái nào có thể quan sát trực tiếp?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Bản chất</w:t>
      </w:r>
      <w:r w:rsidRPr="005F4FB3">
        <w:rPr>
          <w:rFonts w:eastAsia="Times New Roman" w:cs="Times New Roman"/>
          <w:szCs w:val="28"/>
        </w:rPr>
        <w:br/>
        <w:t>B. Hiện tượng</w:t>
      </w:r>
      <w:r w:rsidRPr="005F4FB3">
        <w:rPr>
          <w:rFonts w:eastAsia="Times New Roman" w:cs="Times New Roman"/>
          <w:szCs w:val="28"/>
        </w:rPr>
        <w:br/>
        <w:t>C. Cả hai</w:t>
      </w:r>
      <w:r w:rsidRPr="005F4FB3">
        <w:rPr>
          <w:rFonts w:eastAsia="Times New Roman" w:cs="Times New Roman"/>
          <w:szCs w:val="28"/>
        </w:rPr>
        <w:br/>
        <w:t>D. Không có cái nào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22. Ví dụ nào sau đây thể hiện mối quan hệ giữa bản chất và hiện tượng?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Một hiện tượng tự nhiên như mưa là sự biểu hiện của các yếu tố khí hậu</w:t>
      </w:r>
      <w:r w:rsidRPr="005F4FB3">
        <w:rPr>
          <w:rFonts w:eastAsia="Times New Roman" w:cs="Times New Roman"/>
          <w:szCs w:val="28"/>
        </w:rPr>
        <w:br/>
        <w:t>B. Một sự kiện chính trị không phản ánh bản chất xã hội</w:t>
      </w:r>
      <w:r w:rsidRPr="005F4FB3">
        <w:rPr>
          <w:rFonts w:eastAsia="Times New Roman" w:cs="Times New Roman"/>
          <w:szCs w:val="28"/>
        </w:rPr>
        <w:br/>
        <w:t>C. Các hành vi cá nhân không liên quan đến bản chất xã hội</w:t>
      </w:r>
      <w:r w:rsidRPr="005F4FB3">
        <w:rPr>
          <w:rFonts w:eastAsia="Times New Roman" w:cs="Times New Roman"/>
          <w:szCs w:val="28"/>
        </w:rPr>
        <w:br/>
        <w:t>D. Sự xuất hiện của các hiện tượng kinh tế không liên quan đến các yếu tố xã hội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23. Trong triết học duy vật biện chứng, bản chất và hiện tượng là: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Hai khái niệm không liên quan</w:t>
      </w:r>
      <w:r w:rsidRPr="005F4FB3">
        <w:rPr>
          <w:rFonts w:eastAsia="Times New Roman" w:cs="Times New Roman"/>
          <w:szCs w:val="28"/>
        </w:rPr>
        <w:br/>
        <w:t>B. Bản chất chỉ có thể được hiểu qua hiện tượng</w:t>
      </w:r>
      <w:r w:rsidRPr="005F4FB3">
        <w:rPr>
          <w:rFonts w:eastAsia="Times New Roman" w:cs="Times New Roman"/>
          <w:szCs w:val="28"/>
        </w:rPr>
        <w:br/>
        <w:t>C. Bản chất là cái bề ngoài, hiện tượng là cái bên trong</w:t>
      </w:r>
      <w:r w:rsidRPr="005F4FB3">
        <w:rPr>
          <w:rFonts w:eastAsia="Times New Roman" w:cs="Times New Roman"/>
          <w:szCs w:val="28"/>
        </w:rPr>
        <w:br/>
        <w:t>D. Bản chất và hiện tượng là sự thống nhất trong sự phát triển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24. Bản chất của sự</w:t>
      </w:r>
      <w:bookmarkStart w:id="0" w:name="_GoBack"/>
      <w:bookmarkEnd w:id="0"/>
      <w:r w:rsidRPr="005F4FB3">
        <w:rPr>
          <w:rFonts w:eastAsia="Times New Roman" w:cs="Times New Roman"/>
          <w:bCs/>
          <w:szCs w:val="28"/>
        </w:rPr>
        <w:t xml:space="preserve"> vật trong triết học là: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Cái bề ngoài có thể quan sát được</w:t>
      </w:r>
      <w:r w:rsidRPr="005F4FB3">
        <w:rPr>
          <w:rFonts w:eastAsia="Times New Roman" w:cs="Times New Roman"/>
          <w:szCs w:val="28"/>
        </w:rPr>
        <w:br/>
        <w:t>B. Cái có thể thay đổi bất cứ lúc nào</w:t>
      </w:r>
      <w:r w:rsidRPr="005F4FB3">
        <w:rPr>
          <w:rFonts w:eastAsia="Times New Roman" w:cs="Times New Roman"/>
          <w:szCs w:val="28"/>
        </w:rPr>
        <w:br/>
        <w:t>C. Cái quyết định sự tồn tại và phát triển của sự vật</w:t>
      </w:r>
      <w:r w:rsidRPr="005F4FB3">
        <w:rPr>
          <w:rFonts w:eastAsia="Times New Roman" w:cs="Times New Roman"/>
          <w:szCs w:val="28"/>
        </w:rPr>
        <w:br/>
        <w:t>D. Cái không thể tồn tại nếu không có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25. Sự khác biệt giữa bản chất và hiện tượng là gì?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Hiện tượng là cái vô hình, bản chất là cái hữu hình</w:t>
      </w:r>
      <w:r w:rsidRPr="005F4FB3">
        <w:rPr>
          <w:rFonts w:eastAsia="Times New Roman" w:cs="Times New Roman"/>
          <w:szCs w:val="28"/>
        </w:rPr>
        <w:br/>
        <w:t>B. Bản chất là cái bên ngoài, hiện tượng là cái bên trong</w:t>
      </w:r>
      <w:r w:rsidRPr="005F4FB3">
        <w:rPr>
          <w:rFonts w:eastAsia="Times New Roman" w:cs="Times New Roman"/>
          <w:szCs w:val="28"/>
        </w:rPr>
        <w:br/>
        <w:t>C. Bản chất là cái quyết định sự tồn tại, hiện tượng là cái biểu hiện ra ngoài</w:t>
      </w:r>
      <w:r w:rsidRPr="005F4FB3">
        <w:rPr>
          <w:rFonts w:eastAsia="Times New Roman" w:cs="Times New Roman"/>
          <w:szCs w:val="28"/>
        </w:rPr>
        <w:br/>
        <w:t>D. Hiện tượng là cái không quan trọng, bản chất là cái quan trọng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lastRenderedPageBreak/>
        <w:t>26. Một trong những đặc điểm của hiện tượng là: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Hiện tượng luôn ổn định và không thay đổi</w:t>
      </w:r>
      <w:r w:rsidRPr="005F4FB3">
        <w:rPr>
          <w:rFonts w:eastAsia="Times New Roman" w:cs="Times New Roman"/>
          <w:szCs w:val="28"/>
        </w:rPr>
        <w:br/>
        <w:t>B. Hiện tượng là sự thể hiện trực tiếp của bản chất</w:t>
      </w:r>
      <w:r w:rsidRPr="005F4FB3">
        <w:rPr>
          <w:rFonts w:eastAsia="Times New Roman" w:cs="Times New Roman"/>
          <w:szCs w:val="28"/>
        </w:rPr>
        <w:br/>
        <w:t>C. Hiện tượng có thể thay đổi nhanh chóng và dễ dàng</w:t>
      </w:r>
      <w:r w:rsidRPr="005F4FB3">
        <w:rPr>
          <w:rFonts w:eastAsia="Times New Roman" w:cs="Times New Roman"/>
          <w:szCs w:val="28"/>
        </w:rPr>
        <w:br/>
        <w:t>D. Hiện tượng là cái không quan trọng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27. Trong triết học, khi phân tích một hiện tượng, chúng ta cần phải: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Chỉ nhìn vào các đặc điểm bên ngoài</w:t>
      </w:r>
      <w:r w:rsidRPr="005F4FB3">
        <w:rPr>
          <w:rFonts w:eastAsia="Times New Roman" w:cs="Times New Roman"/>
          <w:szCs w:val="28"/>
        </w:rPr>
        <w:br/>
        <w:t>B. Phân tích các yếu tố sâu xa ẩn giấu phía sau hiện tượng</w:t>
      </w:r>
      <w:r w:rsidRPr="005F4FB3">
        <w:rPr>
          <w:rFonts w:eastAsia="Times New Roman" w:cs="Times New Roman"/>
          <w:szCs w:val="28"/>
        </w:rPr>
        <w:br/>
        <w:t>C. Không cần quan tâm đến bối cảnh xã hội</w:t>
      </w:r>
      <w:r w:rsidRPr="005F4FB3">
        <w:rPr>
          <w:rFonts w:eastAsia="Times New Roman" w:cs="Times New Roman"/>
          <w:szCs w:val="28"/>
        </w:rPr>
        <w:br/>
        <w:t>D. Đánh giá hiện tượng mà không cần liên hệ đến bản chất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28. Bản chất trong triết học duy vật biện chứng thường được hiểu là:</w:t>
      </w:r>
    </w:p>
    <w:p w:rsidR="00B0693D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Các hiện tượng bề ngoài có thể quan sát trực tiếp</w:t>
      </w:r>
      <w:r w:rsidRPr="005F4FB3">
        <w:rPr>
          <w:rFonts w:eastAsia="Times New Roman" w:cs="Times New Roman"/>
          <w:szCs w:val="28"/>
        </w:rPr>
        <w:br/>
        <w:t>B. Các yếu tố vật chất quyết định sự tồn tại và phát triển của sự vật</w:t>
      </w:r>
      <w:r w:rsidRPr="005F4FB3">
        <w:rPr>
          <w:rFonts w:eastAsia="Times New Roman" w:cs="Times New Roman"/>
          <w:szCs w:val="28"/>
        </w:rPr>
        <w:br/>
        <w:t>C. Cái không thay đổi qua thời gian</w:t>
      </w:r>
      <w:r w:rsidRPr="005F4FB3">
        <w:rPr>
          <w:rFonts w:eastAsia="Times New Roman" w:cs="Times New Roman"/>
          <w:szCs w:val="28"/>
        </w:rPr>
        <w:br/>
        <w:t>D. Cái thể hiện rõ nhất trong sự phát triển của sự vật</w:t>
      </w:r>
    </w:p>
    <w:p w:rsidR="005F4FB3" w:rsidRPr="00B0693D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bCs/>
          <w:szCs w:val="28"/>
        </w:rPr>
        <w:t>29. Câu nào sau đây không đúng về mối quan hệ giữa bản chất và hiện tượng?</w:t>
      </w:r>
    </w:p>
    <w:p w:rsidR="005F4FB3" w:rsidRP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Bản chất luôn nằm ẩn sau hiện tượng</w:t>
      </w:r>
      <w:r w:rsidRPr="005F4FB3">
        <w:rPr>
          <w:rFonts w:eastAsia="Times New Roman" w:cs="Times New Roman"/>
          <w:szCs w:val="28"/>
        </w:rPr>
        <w:br/>
        <w:t>B. Hiện tượng có thể phản ánh đúng bản chất của sự vật</w:t>
      </w:r>
      <w:r w:rsidRPr="005F4FB3">
        <w:rPr>
          <w:rFonts w:eastAsia="Times New Roman" w:cs="Times New Roman"/>
          <w:szCs w:val="28"/>
        </w:rPr>
        <w:br/>
        <w:t>C. Hiện tượng và bản chất hoàn toàn tách biệt nhau</w:t>
      </w:r>
      <w:r w:rsidRPr="005F4FB3">
        <w:rPr>
          <w:rFonts w:eastAsia="Times New Roman" w:cs="Times New Roman"/>
          <w:szCs w:val="28"/>
        </w:rPr>
        <w:br/>
        <w:t>D. Bản chất có thể che giấu qua hiện tượng</w:t>
      </w:r>
    </w:p>
    <w:p w:rsidR="005F4FB3" w:rsidRPr="005F4FB3" w:rsidRDefault="005F4FB3" w:rsidP="00EE6B8C">
      <w:pPr>
        <w:spacing w:before="100" w:beforeAutospacing="1" w:after="0" w:line="240" w:lineRule="auto"/>
        <w:outlineLvl w:val="2"/>
        <w:rPr>
          <w:rFonts w:eastAsia="Times New Roman" w:cs="Times New Roman"/>
          <w:bCs/>
          <w:szCs w:val="28"/>
        </w:rPr>
      </w:pPr>
      <w:r w:rsidRPr="005F4FB3">
        <w:rPr>
          <w:rFonts w:eastAsia="Times New Roman" w:cs="Times New Roman"/>
          <w:bCs/>
          <w:szCs w:val="28"/>
        </w:rPr>
        <w:t>30. Khi nghiên cứu một sự vật, việc hiểu rõ bản chất của nó sẽ giúp chúng ta:</w:t>
      </w:r>
    </w:p>
    <w:p w:rsidR="005F4FB3" w:rsidRDefault="005F4FB3" w:rsidP="00EE6B8C">
      <w:pPr>
        <w:spacing w:before="100" w:beforeAutospacing="1" w:after="0" w:line="240" w:lineRule="auto"/>
        <w:rPr>
          <w:rFonts w:eastAsia="Times New Roman" w:cs="Times New Roman"/>
          <w:szCs w:val="28"/>
        </w:rPr>
      </w:pPr>
      <w:r w:rsidRPr="005F4FB3">
        <w:rPr>
          <w:rFonts w:eastAsia="Times New Roman" w:cs="Times New Roman"/>
          <w:szCs w:val="28"/>
        </w:rPr>
        <w:t>A. Chỉ tập trung vào các hiện tượng bề ngoài</w:t>
      </w:r>
      <w:r w:rsidRPr="005F4FB3">
        <w:rPr>
          <w:rFonts w:eastAsia="Times New Roman" w:cs="Times New Roman"/>
          <w:szCs w:val="28"/>
        </w:rPr>
        <w:br/>
        <w:t>B. Phát triển những quan điểm mới về hiện tượng</w:t>
      </w:r>
      <w:r w:rsidRPr="005F4FB3">
        <w:rPr>
          <w:rFonts w:eastAsia="Times New Roman" w:cs="Times New Roman"/>
          <w:szCs w:val="28"/>
        </w:rPr>
        <w:br/>
        <w:t>C. Hiểu sâu sắc về sự vật và các hiện tượng liên quan</w:t>
      </w:r>
      <w:r w:rsidRPr="005F4FB3">
        <w:rPr>
          <w:rFonts w:eastAsia="Times New Roman" w:cs="Times New Roman"/>
          <w:szCs w:val="28"/>
        </w:rPr>
        <w:br/>
        <w:t>D. Bỏ qua những thay đổi của hiện tượng</w:t>
      </w:r>
    </w:p>
    <w:p w:rsidR="00B0693D" w:rsidRDefault="00B0693D" w:rsidP="005F4FB3">
      <w:pPr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</w:p>
    <w:p w:rsidR="00B0693D" w:rsidRPr="00B0693D" w:rsidRDefault="00B0693D" w:rsidP="005F4FB3">
      <w:pPr>
        <w:spacing w:before="100" w:beforeAutospacing="1" w:after="100" w:afterAutospacing="1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STT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Đáp án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  <w:tr w:rsidR="00B0693D" w:rsidTr="00B0693D"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510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511" w:type="dxa"/>
          </w:tcPr>
          <w:p w:rsidR="00B0693D" w:rsidRDefault="00B0693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</w:tr>
    </w:tbl>
    <w:p w:rsidR="00AB29A2" w:rsidRPr="005F4FB3" w:rsidRDefault="00AB29A2">
      <w:pPr>
        <w:rPr>
          <w:rFonts w:cs="Times New Roman"/>
          <w:szCs w:val="28"/>
        </w:rPr>
      </w:pPr>
    </w:p>
    <w:sectPr w:rsidR="00AB29A2" w:rsidRPr="005F4FB3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3"/>
    <w:rsid w:val="005F4FB3"/>
    <w:rsid w:val="006C4ACC"/>
    <w:rsid w:val="00AB29A2"/>
    <w:rsid w:val="00B0693D"/>
    <w:rsid w:val="00C918AB"/>
    <w:rsid w:val="00E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E22C"/>
  <w15:chartTrackingRefBased/>
  <w15:docId w15:val="{71C51425-8167-4AF6-89B4-C6311002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4FB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4FB3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4F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FB3"/>
    <w:rPr>
      <w:b/>
      <w:bCs/>
    </w:rPr>
  </w:style>
  <w:style w:type="table" w:styleId="TableGrid">
    <w:name w:val="Table Grid"/>
    <w:basedOn w:val="TableNormal"/>
    <w:uiPriority w:val="39"/>
    <w:rsid w:val="00B06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2025-03-07T14:53:00Z</dcterms:created>
  <dcterms:modified xsi:type="dcterms:W3CDTF">2025-03-08T01:38:00Z</dcterms:modified>
</cp:coreProperties>
</file>